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11" w:rsidRDefault="001F4AD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提请收集、调取证据申请书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申请人：</w:t>
      </w:r>
      <w:r>
        <w:rPr>
          <w:rFonts w:ascii="仿宋" w:eastAsia="仿宋" w:hAnsi="仿宋" w:cs="仿宋"/>
          <w:sz w:val="28"/>
          <w:szCs w:val="28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>律师事务所</w:t>
      </w:r>
      <w:r>
        <w:rPr>
          <w:rFonts w:ascii="仿宋" w:eastAsia="仿宋" w:hAnsi="仿宋" w:cs="仿宋"/>
          <w:sz w:val="28"/>
          <w:szCs w:val="28"/>
        </w:rPr>
        <w:t>____________</w:t>
      </w:r>
      <w:r>
        <w:rPr>
          <w:rFonts w:ascii="仿宋" w:eastAsia="仿宋" w:hAnsi="仿宋" w:cs="仿宋" w:hint="eastAsia"/>
          <w:sz w:val="28"/>
          <w:szCs w:val="28"/>
        </w:rPr>
        <w:t>律师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通讯地址或联系方法：</w:t>
      </w:r>
      <w:r>
        <w:rPr>
          <w:rFonts w:ascii="仿宋" w:eastAsia="仿宋" w:hAnsi="仿宋" w:cs="仿宋"/>
          <w:sz w:val="28"/>
          <w:szCs w:val="28"/>
        </w:rPr>
        <w:t>________________________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申请事项：请求</w:t>
      </w:r>
      <w:r>
        <w:rPr>
          <w:rFonts w:ascii="仿宋" w:eastAsia="仿宋" w:hAnsi="仿宋" w:cs="仿宋"/>
          <w:sz w:val="28"/>
          <w:szCs w:val="28"/>
        </w:rPr>
        <w:t>______________</w:t>
      </w:r>
      <w:r>
        <w:rPr>
          <w:rFonts w:ascii="仿宋" w:eastAsia="仿宋" w:hAnsi="仿宋" w:cs="仿宋" w:hint="eastAsia"/>
          <w:sz w:val="28"/>
          <w:szCs w:val="28"/>
        </w:rPr>
        <w:t>人民检察院向</w:t>
      </w:r>
      <w:r>
        <w:rPr>
          <w:rFonts w:ascii="仿宋" w:eastAsia="仿宋" w:hAnsi="仿宋" w:cs="仿宋"/>
          <w:sz w:val="28"/>
          <w:szCs w:val="28"/>
        </w:rPr>
        <w:t>_____________</w:t>
      </w:r>
      <w:r>
        <w:rPr>
          <w:rFonts w:ascii="仿宋" w:eastAsia="仿宋" w:hAnsi="仿宋" w:cs="仿宋" w:hint="eastAsia"/>
          <w:sz w:val="28"/>
          <w:szCs w:val="28"/>
        </w:rPr>
        <w:t>收集调取证据。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申请理由：作为犯罪嫌疑人（被告人）</w:t>
      </w:r>
      <w:r>
        <w:rPr>
          <w:rFonts w:ascii="仿宋" w:eastAsia="仿宋" w:hAnsi="仿宋" w:cs="仿宋"/>
          <w:sz w:val="28"/>
          <w:szCs w:val="28"/>
        </w:rPr>
        <w:t>___________</w:t>
      </w:r>
      <w:r>
        <w:rPr>
          <w:rFonts w:ascii="仿宋" w:eastAsia="仿宋" w:hAnsi="仿宋" w:cs="仿宋" w:hint="eastAsia"/>
          <w:sz w:val="28"/>
          <w:szCs w:val="28"/>
        </w:rPr>
        <w:t>涉嫌</w:t>
      </w:r>
      <w:r>
        <w:rPr>
          <w:rFonts w:ascii="仿宋" w:eastAsia="仿宋" w:hAnsi="仿宋" w:cs="仿宋"/>
          <w:sz w:val="28"/>
          <w:szCs w:val="28"/>
        </w:rPr>
        <w:t>__________</w:t>
      </w:r>
      <w:r>
        <w:rPr>
          <w:rFonts w:ascii="仿宋" w:eastAsia="仿宋" w:hAnsi="仿宋" w:cs="仿宋" w:hint="eastAsia"/>
          <w:sz w:val="28"/>
          <w:szCs w:val="28"/>
        </w:rPr>
        <w:t>一案的辩护人，本人认为需要向证人（有关单位、公民个人）</w:t>
      </w:r>
      <w:r>
        <w:rPr>
          <w:rFonts w:ascii="仿宋" w:eastAsia="仿宋" w:hAnsi="仿宋" w:cs="仿宋"/>
          <w:sz w:val="28"/>
          <w:szCs w:val="28"/>
        </w:rPr>
        <w:t>____________</w:t>
      </w:r>
      <w:r>
        <w:rPr>
          <w:rFonts w:ascii="仿宋" w:eastAsia="仿宋" w:hAnsi="仿宋" w:cs="仿宋" w:hint="eastAsia"/>
          <w:sz w:val="28"/>
          <w:szCs w:val="28"/>
        </w:rPr>
        <w:t>收集、调取证据。因情况特殊，根据《中华人民共和国刑事诉讼法》第</w:t>
      </w:r>
      <w:r>
        <w:rPr>
          <w:rFonts w:ascii="仿宋" w:eastAsia="仿宋" w:hAnsi="仿宋" w:cs="仿宋"/>
          <w:sz w:val="28"/>
          <w:szCs w:val="28"/>
        </w:rPr>
        <w:t>37</w:t>
      </w:r>
      <w:r>
        <w:rPr>
          <w:rFonts w:ascii="仿宋" w:eastAsia="仿宋" w:hAnsi="仿宋" w:cs="仿宋" w:hint="eastAsia"/>
          <w:sz w:val="28"/>
          <w:szCs w:val="28"/>
        </w:rPr>
        <w:t>条第一款的规定，特请贵院予以收集、调取。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此致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________</w:t>
      </w:r>
      <w:r>
        <w:rPr>
          <w:rFonts w:ascii="仿宋" w:eastAsia="仿宋" w:hAnsi="仿宋" w:cs="仿宋" w:hint="eastAsia"/>
          <w:sz w:val="28"/>
          <w:szCs w:val="28"/>
        </w:rPr>
        <w:t>人民检察院（或人民法院）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申请人：</w:t>
      </w:r>
      <w:r>
        <w:rPr>
          <w:rFonts w:ascii="仿宋" w:eastAsia="仿宋" w:hAnsi="仿宋" w:cs="仿宋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（签名）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律师事务所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（盖章）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____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_____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01811" w:rsidRDefault="001F4AD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附：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．证人姓名</w:t>
      </w:r>
      <w:r>
        <w:rPr>
          <w:rFonts w:ascii="仿宋" w:eastAsia="仿宋" w:hAnsi="仿宋" w:cs="仿宋"/>
          <w:sz w:val="28"/>
          <w:szCs w:val="28"/>
        </w:rPr>
        <w:t>____________</w:t>
      </w:r>
      <w:r>
        <w:rPr>
          <w:rFonts w:ascii="仿宋" w:eastAsia="仿宋" w:hAnsi="仿宋" w:cs="仿宋" w:hint="eastAsia"/>
          <w:sz w:val="28"/>
          <w:szCs w:val="28"/>
        </w:rPr>
        <w:t>，有关单位名称</w:t>
      </w:r>
      <w:r>
        <w:rPr>
          <w:rFonts w:ascii="仿宋" w:eastAsia="仿宋" w:hAnsi="仿宋" w:cs="仿宋"/>
          <w:sz w:val="28"/>
          <w:szCs w:val="28"/>
        </w:rPr>
        <w:t>_____________</w:t>
      </w:r>
      <w:r>
        <w:rPr>
          <w:rFonts w:ascii="仿宋" w:eastAsia="仿宋" w:hAnsi="仿宋" w:cs="仿宋" w:hint="eastAsia"/>
          <w:sz w:val="28"/>
          <w:szCs w:val="28"/>
        </w:rPr>
        <w:t>，住址或通讯方法</w:t>
      </w:r>
      <w:r>
        <w:rPr>
          <w:rFonts w:ascii="仿宋" w:eastAsia="仿宋" w:hAnsi="仿宋" w:cs="仿宋"/>
          <w:sz w:val="28"/>
          <w:szCs w:val="28"/>
        </w:rPr>
        <w:t>_______________________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．收集、调取证据的范围和内容：</w:t>
      </w:r>
      <w:r>
        <w:rPr>
          <w:rFonts w:ascii="仿宋" w:eastAsia="仿宋" w:hAnsi="仿宋" w:cs="仿宋"/>
          <w:sz w:val="28"/>
          <w:szCs w:val="28"/>
        </w:rPr>
        <w:t>_______</w:t>
      </w:r>
      <w:r>
        <w:rPr>
          <w:rFonts w:ascii="仿宋" w:eastAsia="仿宋" w:hAnsi="仿宋" w:cs="仿宋"/>
          <w:sz w:val="28"/>
          <w:szCs w:val="28"/>
        </w:rPr>
        <w:t>___________________________________________________</w:t>
      </w:r>
    </w:p>
    <w:p w:rsidR="00D01811" w:rsidRDefault="00D01811">
      <w:pPr>
        <w:rPr>
          <w:rFonts w:ascii="仿宋" w:eastAsia="仿宋" w:hAnsi="仿宋" w:cs="仿宋"/>
          <w:sz w:val="28"/>
          <w:szCs w:val="28"/>
        </w:rPr>
      </w:pPr>
    </w:p>
    <w:sectPr w:rsidR="00D01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D0" w:rsidRDefault="001F4AD0">
      <w:r>
        <w:separator/>
      </w:r>
    </w:p>
  </w:endnote>
  <w:endnote w:type="continuationSeparator" w:id="0">
    <w:p w:rsidR="001F4AD0" w:rsidRDefault="001F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36" w:rsidRDefault="00674E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36" w:rsidRDefault="00674E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36" w:rsidRDefault="00674E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D0" w:rsidRDefault="001F4AD0">
      <w:r>
        <w:separator/>
      </w:r>
    </w:p>
  </w:footnote>
  <w:footnote w:type="continuationSeparator" w:id="0">
    <w:p w:rsidR="001F4AD0" w:rsidRDefault="001F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36" w:rsidRDefault="00674E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811" w:rsidRDefault="00D0181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36" w:rsidRDefault="00674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1A0A80"/>
    <w:rsid w:val="001F4AD0"/>
    <w:rsid w:val="002E2A50"/>
    <w:rsid w:val="004A7254"/>
    <w:rsid w:val="00674E36"/>
    <w:rsid w:val="007E4C05"/>
    <w:rsid w:val="00D01811"/>
    <w:rsid w:val="321070AC"/>
    <w:rsid w:val="5625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chenhan</dc:creator>
  <cp:lastModifiedBy>杨博</cp:lastModifiedBy>
  <cp:revision>3</cp:revision>
  <dcterms:created xsi:type="dcterms:W3CDTF">2018-01-22T12:47:00Z</dcterms:created>
  <dcterms:modified xsi:type="dcterms:W3CDTF">2018-01-25T07:56:00Z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