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6271" w:rsidRDefault="002A2CAC">
      <w:pPr>
        <w:jc w:val="center"/>
        <w:rPr>
          <w:rFonts w:ascii="仿宋" w:eastAsia="仿宋" w:hAnsi="仿宋" w:cs="仿宋"/>
          <w:b/>
          <w:sz w:val="32"/>
          <w:szCs w:val="32"/>
        </w:rPr>
      </w:pPr>
      <w:bookmarkStart w:id="0" w:name="_GoBack"/>
      <w:r>
        <w:rPr>
          <w:rFonts w:ascii="仿宋" w:eastAsia="仿宋" w:hAnsi="仿宋" w:cs="仿宋" w:hint="eastAsia"/>
          <w:b/>
          <w:sz w:val="32"/>
          <w:szCs w:val="32"/>
        </w:rPr>
        <w:t>关于不应批准逮捕的</w:t>
      </w:r>
    </w:p>
    <w:p w:rsidR="009B6271" w:rsidRDefault="002A2CAC">
      <w:pPr>
        <w:jc w:val="center"/>
        <w:rPr>
          <w:rFonts w:ascii="仿宋" w:eastAsia="仿宋" w:hAnsi="仿宋" w:cs="仿宋"/>
          <w:b/>
          <w:sz w:val="32"/>
          <w:szCs w:val="32"/>
        </w:rPr>
      </w:pPr>
      <w:r>
        <w:rPr>
          <w:rFonts w:ascii="仿宋" w:eastAsia="仿宋" w:hAnsi="仿宋" w:cs="仿宋" w:hint="eastAsia"/>
          <w:b/>
          <w:sz w:val="32"/>
          <w:szCs w:val="32"/>
        </w:rPr>
        <w:t>法律意见书</w:t>
      </w:r>
    </w:p>
    <w:p w:rsidR="009B6271" w:rsidRDefault="002A2CAC">
      <w:pPr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武汉</w:t>
      </w:r>
      <w:r w:rsidR="00C95408">
        <w:rPr>
          <w:rFonts w:ascii="仿宋" w:eastAsia="仿宋" w:hAnsi="仿宋" w:cs="仿宋" w:hint="eastAsia"/>
          <w:sz w:val="28"/>
          <w:szCs w:val="28"/>
        </w:rPr>
        <w:t>XX</w:t>
      </w:r>
      <w:r>
        <w:rPr>
          <w:rFonts w:ascii="仿宋" w:eastAsia="仿宋" w:hAnsi="仿宋" w:cs="仿宋" w:hint="eastAsia"/>
          <w:sz w:val="28"/>
          <w:szCs w:val="28"/>
        </w:rPr>
        <w:t>区人民检察院：</w:t>
      </w:r>
    </w:p>
    <w:p w:rsidR="009B6271" w:rsidRDefault="002A2CAC">
      <w:pPr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湖北律师事务所接受家属委托，为其提供法律帮助，现就犯罪嫌疑人涉嫌抢劫罪一案，提出以下法律意见：</w:t>
      </w:r>
    </w:p>
    <w:p w:rsidR="009B6271" w:rsidRDefault="002A2CAC">
      <w:pPr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犯罪嫌疑人应不予批准逮捕，根据《人民检察院办理未成年人刑事案件的规定》第十二条之规定人民检察院审查批准逮捕未成年犯罪嫌疑人，应当根据未成年犯罪嫌疑人涉嫌犯罪的事实、主观恶性、有无监护与社会帮教条件等，综合衡量其社会危险性，确定是否有逮捕必要，慎用逮捕措施，可捕可不捕的不捕</w:t>
      </w:r>
      <w:r>
        <w:rPr>
          <w:rFonts w:ascii="仿宋" w:eastAsia="仿宋" w:hAnsi="仿宋" w:cs="仿宋"/>
          <w:sz w:val="28"/>
          <w:szCs w:val="28"/>
        </w:rPr>
        <w:t>;</w:t>
      </w:r>
      <w:r>
        <w:rPr>
          <w:rFonts w:ascii="仿宋" w:eastAsia="仿宋" w:hAnsi="仿宋" w:cs="仿宋" w:hint="eastAsia"/>
          <w:sz w:val="28"/>
          <w:szCs w:val="28"/>
        </w:rPr>
        <w:t>第十三条</w:t>
      </w:r>
      <w:r>
        <w:rPr>
          <w:rFonts w:ascii="仿宋" w:eastAsia="仿宋" w:hAnsi="仿宋" w:cs="仿宋"/>
          <w:sz w:val="28"/>
          <w:szCs w:val="28"/>
        </w:rPr>
        <w:t> </w:t>
      </w:r>
      <w:r>
        <w:rPr>
          <w:rFonts w:ascii="仿宋" w:eastAsia="仿宋" w:hAnsi="仿宋" w:cs="仿宋" w:hint="eastAsia"/>
          <w:sz w:val="28"/>
          <w:szCs w:val="28"/>
        </w:rPr>
        <w:t>对于罪行较轻，具备有效监护条件或者社会帮教措施，没有社会危险性或者社会危险性较小，不会妨害诉讼正常进行的未成年犯罪嫌疑人，一般不予批准逮捕，对于罪行比较严重，但主观恶性不大，有悔罪表现，具备有效监护条件或者社会帮教措施，不具有社会危险性，不会妨害诉讼正常进行，并具有下列情形之一的未成年犯罪嫌疑人，也可以依法不予批准逮捕：</w:t>
      </w:r>
      <w:r>
        <w:rPr>
          <w:rFonts w:ascii="仿宋" w:eastAsia="仿宋" w:hAnsi="仿宋" w:cs="仿宋"/>
          <w:sz w:val="28"/>
          <w:szCs w:val="28"/>
        </w:rPr>
        <w:t>(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一</w:t>
      </w:r>
      <w:proofErr w:type="gramEnd"/>
      <w:r>
        <w:rPr>
          <w:rFonts w:ascii="仿宋" w:eastAsia="仿宋" w:hAnsi="仿宋" w:cs="仿宋"/>
          <w:sz w:val="28"/>
          <w:szCs w:val="28"/>
        </w:rPr>
        <w:t>)</w:t>
      </w:r>
      <w:r>
        <w:rPr>
          <w:rFonts w:ascii="仿宋" w:eastAsia="仿宋" w:hAnsi="仿宋" w:cs="仿宋" w:hint="eastAsia"/>
          <w:sz w:val="28"/>
          <w:szCs w:val="28"/>
        </w:rPr>
        <w:t>初次犯罪</w:t>
      </w:r>
      <w:r>
        <w:rPr>
          <w:rFonts w:ascii="仿宋" w:eastAsia="仿宋" w:hAnsi="仿宋" w:cs="仿宋"/>
          <w:sz w:val="28"/>
          <w:szCs w:val="28"/>
        </w:rPr>
        <w:t>;(</w:t>
      </w:r>
      <w:r>
        <w:rPr>
          <w:rFonts w:ascii="仿宋" w:eastAsia="仿宋" w:hAnsi="仿宋" w:cs="仿宋" w:hint="eastAsia"/>
          <w:sz w:val="28"/>
          <w:szCs w:val="28"/>
        </w:rPr>
        <w:t>二</w:t>
      </w:r>
      <w:r>
        <w:rPr>
          <w:rFonts w:ascii="仿宋" w:eastAsia="仿宋" w:hAnsi="仿宋" w:cs="仿宋"/>
          <w:sz w:val="28"/>
          <w:szCs w:val="28"/>
        </w:rPr>
        <w:t>)</w:t>
      </w:r>
      <w:r>
        <w:rPr>
          <w:rFonts w:ascii="仿宋" w:eastAsia="仿宋" w:hAnsi="仿宋" w:cs="仿宋" w:hint="eastAsia"/>
          <w:sz w:val="28"/>
          <w:szCs w:val="28"/>
        </w:rPr>
        <w:t>犯罪后能够如实交待罪行，认识自己行为的危害性、违法性，积极退赃，尽力减少和赔偿损失，得到被害人谅解的</w:t>
      </w:r>
      <w:r>
        <w:rPr>
          <w:rFonts w:ascii="仿宋" w:eastAsia="仿宋" w:hAnsi="仿宋" w:cs="仿宋"/>
          <w:sz w:val="28"/>
          <w:szCs w:val="28"/>
        </w:rPr>
        <w:t>;(</w:t>
      </w:r>
      <w:r>
        <w:rPr>
          <w:rFonts w:ascii="仿宋" w:eastAsia="仿宋" w:hAnsi="仿宋" w:cs="仿宋" w:hint="eastAsia"/>
          <w:sz w:val="28"/>
          <w:szCs w:val="28"/>
        </w:rPr>
        <w:t>三</w:t>
      </w:r>
      <w:r>
        <w:rPr>
          <w:rFonts w:ascii="仿宋" w:eastAsia="仿宋" w:hAnsi="仿宋" w:cs="仿宋"/>
          <w:sz w:val="28"/>
          <w:szCs w:val="28"/>
        </w:rPr>
        <w:t>)</w:t>
      </w:r>
      <w:r>
        <w:rPr>
          <w:rFonts w:ascii="仿宋" w:eastAsia="仿宋" w:hAnsi="仿宋" w:cs="仿宋" w:hint="eastAsia"/>
          <w:sz w:val="28"/>
          <w:szCs w:val="28"/>
        </w:rPr>
        <w:t>不是共同犯罪的主犯或者集团犯罪中的首要分子的</w:t>
      </w:r>
      <w:r>
        <w:rPr>
          <w:rFonts w:ascii="仿宋" w:eastAsia="仿宋" w:hAnsi="仿宋" w:cs="仿宋"/>
          <w:sz w:val="28"/>
          <w:szCs w:val="28"/>
        </w:rPr>
        <w:t>;(</w:t>
      </w:r>
      <w:r>
        <w:rPr>
          <w:rFonts w:ascii="仿宋" w:eastAsia="仿宋" w:hAnsi="仿宋" w:cs="仿宋" w:hint="eastAsia"/>
          <w:sz w:val="28"/>
          <w:szCs w:val="28"/>
        </w:rPr>
        <w:t>四</w:t>
      </w:r>
      <w:r>
        <w:rPr>
          <w:rFonts w:ascii="仿宋" w:eastAsia="仿宋" w:hAnsi="仿宋" w:cs="仿宋"/>
          <w:sz w:val="28"/>
          <w:szCs w:val="28"/>
        </w:rPr>
        <w:t>)</w:t>
      </w:r>
      <w:r>
        <w:rPr>
          <w:rFonts w:ascii="仿宋" w:eastAsia="仿宋" w:hAnsi="仿宋" w:cs="仿宋" w:hint="eastAsia"/>
          <w:sz w:val="28"/>
          <w:szCs w:val="28"/>
        </w:rPr>
        <w:t>系在校学生的。</w:t>
      </w:r>
    </w:p>
    <w:p w:rsidR="009B6271" w:rsidRDefault="002A2CAC">
      <w:pPr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本案的犯罪嫌疑人归案后认罪悔罪态度很好，如实交代罪行，积极退赃，并得到被害人谅解。初次犯罪，主观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恶性小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并且在共同犯罪中不是主犯，在校是品学兼优的学生且系未成年人，在家也是听话的好孩</w:t>
      </w:r>
      <w:r>
        <w:rPr>
          <w:rFonts w:ascii="仿宋" w:eastAsia="仿宋" w:hAnsi="仿宋" w:cs="仿宋" w:hint="eastAsia"/>
          <w:sz w:val="28"/>
          <w:szCs w:val="28"/>
        </w:rPr>
        <w:lastRenderedPageBreak/>
        <w:t>子，尊老爱幼，深得街坊好评，事后其父母也很心痛，表示一定会对孩子加强监管，恳请贵院不予批准逮捕，并变更强制措施，给孩子一个改过自新的机会。</w:t>
      </w:r>
    </w:p>
    <w:p w:rsidR="009B6271" w:rsidRDefault="002A2CAC">
      <w:pPr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上述意见恳请采纳。</w:t>
      </w:r>
    </w:p>
    <w:p w:rsidR="009B6271" w:rsidRDefault="002A2CAC">
      <w:pPr>
        <w:jc w:val="righ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辩护人：</w:t>
      </w:r>
    </w:p>
    <w:p w:rsidR="009B6271" w:rsidRDefault="002A2CAC">
      <w:pPr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/>
          <w:sz w:val="28"/>
          <w:szCs w:val="28"/>
        </w:rPr>
        <w:t xml:space="preserve">                                </w:t>
      </w:r>
    </w:p>
    <w:p w:rsidR="009B6271" w:rsidRDefault="009B6271">
      <w:pPr>
        <w:rPr>
          <w:rFonts w:ascii="仿宋" w:eastAsia="仿宋" w:hAnsi="仿宋" w:cs="仿宋"/>
          <w:sz w:val="28"/>
          <w:szCs w:val="28"/>
        </w:rPr>
      </w:pPr>
    </w:p>
    <w:bookmarkEnd w:id="0"/>
    <w:p w:rsidR="009B6271" w:rsidRDefault="009B6271">
      <w:pPr>
        <w:rPr>
          <w:rFonts w:ascii="仿宋" w:eastAsia="仿宋" w:hAnsi="仿宋" w:cs="仿宋"/>
          <w:sz w:val="28"/>
          <w:szCs w:val="28"/>
        </w:rPr>
      </w:pPr>
    </w:p>
    <w:sectPr w:rsidR="009B6271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71A6" w:rsidRDefault="00F671A6">
      <w:r>
        <w:separator/>
      </w:r>
    </w:p>
  </w:endnote>
  <w:endnote w:type="continuationSeparator" w:id="0">
    <w:p w:rsidR="00F671A6" w:rsidRDefault="00F671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71A6" w:rsidRDefault="00F671A6">
      <w:r>
        <w:separator/>
      </w:r>
    </w:p>
  </w:footnote>
  <w:footnote w:type="continuationSeparator" w:id="0">
    <w:p w:rsidR="00F671A6" w:rsidRDefault="00F671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6271" w:rsidRDefault="009B6271">
    <w:pPr>
      <w:pStyle w:val="a4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embedSystemFonts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321070AC"/>
    <w:rsid w:val="000906EC"/>
    <w:rsid w:val="001A0A80"/>
    <w:rsid w:val="002A2CAC"/>
    <w:rsid w:val="002E2A50"/>
    <w:rsid w:val="004A7254"/>
    <w:rsid w:val="007E4C05"/>
    <w:rsid w:val="009B6271"/>
    <w:rsid w:val="00C95408"/>
    <w:rsid w:val="00F33969"/>
    <w:rsid w:val="00F671A6"/>
    <w:rsid w:val="166D21FA"/>
    <w:rsid w:val="32107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/>
    <w:lsdException w:name="footer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link w:val="Char0"/>
    <w:uiPriority w:val="99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Char">
    <w:name w:val="页脚 Char"/>
    <w:link w:val="a3"/>
    <w:uiPriority w:val="99"/>
    <w:semiHidden/>
    <w:rPr>
      <w:sz w:val="18"/>
      <w:szCs w:val="18"/>
    </w:rPr>
  </w:style>
  <w:style w:type="character" w:customStyle="1" w:styleId="Char0">
    <w:name w:val="页眉 Char"/>
    <w:link w:val="a4"/>
    <w:uiPriority w:val="99"/>
    <w:semiHidden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102</Words>
  <Characters>586</Characters>
  <Application>Microsoft Office Word</Application>
  <DocSecurity>0</DocSecurity>
  <Lines>4</Lines>
  <Paragraphs>1</Paragraphs>
  <ScaleCrop>false</ScaleCrop>
  <Company/>
  <LinksUpToDate>false</LinksUpToDate>
  <CharactersWithSpaces>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chenhan</dc:creator>
  <cp:lastModifiedBy>杨博</cp:lastModifiedBy>
  <cp:revision>4</cp:revision>
  <dcterms:created xsi:type="dcterms:W3CDTF">2018-01-22T12:47:00Z</dcterms:created>
  <dcterms:modified xsi:type="dcterms:W3CDTF">2018-02-03T07:11:00Z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