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15" w:rsidRPr="00803C51" w:rsidRDefault="00B30215" w:rsidP="00B30215">
      <w:pPr>
        <w:pStyle w:val="2"/>
        <w:jc w:val="center"/>
        <w:rPr>
          <w:rFonts w:ascii="华文仿宋" w:eastAsia="华文仿宋" w:hAnsi="华文仿宋"/>
          <w:sz w:val="28"/>
          <w:szCs w:val="28"/>
        </w:rPr>
      </w:pPr>
      <w:r w:rsidRPr="00803C51">
        <w:rPr>
          <w:rStyle w:val="a3"/>
          <w:rFonts w:ascii="华文仿宋" w:eastAsia="华文仿宋" w:hAnsi="华文仿宋" w:hint="eastAsia"/>
          <w:b/>
          <w:bCs/>
          <w:sz w:val="28"/>
          <w:szCs w:val="28"/>
        </w:rPr>
        <w:t>执行主体变更申请书</w:t>
      </w:r>
      <w:r w:rsidRPr="00803C51">
        <w:rPr>
          <w:rFonts w:ascii="华文仿宋" w:eastAsia="华文仿宋" w:hAnsi="华文仿宋" w:hint="eastAsia"/>
          <w:sz w:val="28"/>
          <w:szCs w:val="28"/>
        </w:rPr>
        <w:t> </w:t>
      </w:r>
    </w:p>
    <w:p w:rsidR="00B30215" w:rsidRPr="00803C51" w:rsidRDefault="00B30215" w:rsidP="00B30215">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申请人：</w:t>
      </w:r>
      <w:r w:rsidRPr="00803C51">
        <w:rPr>
          <w:rFonts w:ascii="华文仿宋" w:eastAsia="华文仿宋" w:hAnsi="华文仿宋" w:hint="eastAsia"/>
          <w:sz w:val="28"/>
          <w:szCs w:val="28"/>
          <w:u w:val="single"/>
        </w:rPr>
        <w:t>姓名，性别        ，民族        ，        年        月        日出生，住址：        省        市        区        路        小区        号楼        单元        室。</w:t>
      </w:r>
    </w:p>
    <w:p w:rsidR="00B30215" w:rsidRPr="00803C51" w:rsidRDefault="00B30215" w:rsidP="00B30215">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联系电话：</w:t>
      </w:r>
      <w:r w:rsidRPr="00803C51">
        <w:rPr>
          <w:rFonts w:ascii="华文仿宋" w:eastAsia="华文仿宋" w:hAnsi="华文仿宋" w:hint="eastAsia"/>
          <w:sz w:val="28"/>
          <w:szCs w:val="28"/>
          <w:u w:val="single"/>
        </w:rPr>
        <w:t>                    </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申请人：</w:t>
      </w:r>
      <w:r w:rsidRPr="00803C51">
        <w:rPr>
          <w:rFonts w:ascii="华文仿宋" w:eastAsia="华文仿宋" w:hAnsi="华文仿宋" w:hint="eastAsia"/>
          <w:sz w:val="28"/>
          <w:szCs w:val="28"/>
          <w:u w:val="single"/>
        </w:rPr>
        <w:t>姓名，性别        ，民族        ，        年        月        日出生，住址：        省        市        区        路        小区        号楼        单元        室。</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联系电话：</w:t>
      </w:r>
      <w:r w:rsidRPr="00803C51">
        <w:rPr>
          <w:rFonts w:ascii="华文仿宋" w:eastAsia="华文仿宋" w:hAnsi="华文仿宋" w:hint="eastAsia"/>
          <w:sz w:val="28"/>
          <w:szCs w:val="28"/>
          <w:u w:val="single"/>
        </w:rPr>
        <w:t>                    </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申请事项：</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将贵院业已受理的原申请执行人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诉</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的</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纠纷强制执行一案（执行案号</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）的执行主体变更为申请人。</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事实与理由：</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原申请执行人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诉</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的</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纠纷强制执行一案（执行案号</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），贵院正在强制执行中，目前并未执行完毕。</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lastRenderedPageBreak/>
        <w:t>         </w:t>
      </w:r>
      <w:r w:rsidRPr="00803C51">
        <w:rPr>
          <w:rFonts w:ascii="华文仿宋" w:eastAsia="华文仿宋" w:hAnsi="华文仿宋" w:hint="eastAsia"/>
          <w:sz w:val="28"/>
          <w:szCs w:val="28"/>
        </w:rPr>
        <w:t>年</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月</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日，原申请执行人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去世。故原申请执行人对被执行人享有的债权作为遗产应由其继承人继承并享有权利。</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申请人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系原申请执行人的合法继承人，依法享有原申请执行人对被执行人所享有的债权。故向人民法院提出变更申请，望予以变更。</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此致</w:t>
      </w:r>
    </w:p>
    <w:p w:rsidR="00B30215" w:rsidRPr="00803C51" w:rsidRDefault="00B30215" w:rsidP="00B3021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人民法院</w:t>
      </w:r>
    </w:p>
    <w:p w:rsidR="00B30215" w:rsidRPr="00803C51" w:rsidRDefault="00B30215" w:rsidP="00B30215">
      <w:pPr>
        <w:pStyle w:val="a4"/>
        <w:spacing w:before="0" w:beforeAutospacing="0" w:after="0" w:afterAutospacing="0" w:line="360" w:lineRule="atLeast"/>
        <w:ind w:firstLineChars="1200" w:firstLine="3360"/>
        <w:jc w:val="right"/>
        <w:rPr>
          <w:rFonts w:ascii="华文仿宋" w:eastAsia="华文仿宋" w:hAnsi="华文仿宋"/>
          <w:sz w:val="28"/>
          <w:szCs w:val="28"/>
        </w:rPr>
      </w:pPr>
      <w:r w:rsidRPr="00803C51">
        <w:rPr>
          <w:rFonts w:ascii="华文仿宋" w:eastAsia="华文仿宋" w:hAnsi="华文仿宋" w:hint="eastAsia"/>
          <w:sz w:val="28"/>
          <w:szCs w:val="28"/>
        </w:rPr>
        <w:t>                                                      申请人（签名或盖章）：</w:t>
      </w:r>
    </w:p>
    <w:p w:rsidR="00B30215" w:rsidRPr="00803C51" w:rsidRDefault="00B30215" w:rsidP="00B3021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w:t>
      </w:r>
    </w:p>
    <w:p w:rsidR="00B30215" w:rsidRPr="00803C51" w:rsidRDefault="00B30215" w:rsidP="00B3021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年        月        日</w:t>
      </w:r>
    </w:p>
    <w:p w:rsidR="00B30215" w:rsidRPr="00803C51" w:rsidRDefault="00B30215" w:rsidP="00B30215">
      <w:pPr>
        <w:jc w:val="right"/>
        <w:rPr>
          <w:rFonts w:ascii="华文仿宋" w:eastAsia="华文仿宋" w:hAnsi="华文仿宋"/>
          <w:sz w:val="28"/>
          <w:szCs w:val="28"/>
        </w:rPr>
      </w:pPr>
      <w:r w:rsidRPr="00803C51">
        <w:rPr>
          <w:rFonts w:ascii="华文仿宋" w:eastAsia="华文仿宋" w:hAnsi="华文仿宋" w:hint="eastAsia"/>
          <w:sz w:val="28"/>
          <w:szCs w:val="28"/>
        </w:rPr>
        <w:t> </w:t>
      </w:r>
    </w:p>
    <w:p w:rsidR="00B30215" w:rsidRDefault="00B30215"/>
    <w:sectPr w:rsidR="00B3021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A1" w:rsidRDefault="006C1CA1" w:rsidP="00B95221">
      <w:r>
        <w:separator/>
      </w:r>
    </w:p>
  </w:endnote>
  <w:endnote w:type="continuationSeparator" w:id="0">
    <w:p w:rsidR="006C1CA1" w:rsidRDefault="006C1CA1" w:rsidP="00B9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A1" w:rsidRDefault="006C1CA1" w:rsidP="00B95221">
      <w:r>
        <w:separator/>
      </w:r>
    </w:p>
  </w:footnote>
  <w:footnote w:type="continuationSeparator" w:id="0">
    <w:p w:rsidR="006C1CA1" w:rsidRDefault="006C1CA1" w:rsidP="00B95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rsidP="00B95221">
    <w:pPr>
      <w:pStyle w:val="a5"/>
      <w:jc w:val="lef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21" w:rsidRDefault="00B952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15"/>
    <w:rsid w:val="006C1CA1"/>
    <w:rsid w:val="00993AEC"/>
    <w:rsid w:val="00A64914"/>
    <w:rsid w:val="00B30215"/>
    <w:rsid w:val="00B9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15"/>
    <w:pPr>
      <w:widowControl w:val="0"/>
      <w:jc w:val="both"/>
    </w:pPr>
    <w:rPr>
      <w:sz w:val="24"/>
      <w:szCs w:val="24"/>
    </w:rPr>
  </w:style>
  <w:style w:type="paragraph" w:styleId="2">
    <w:name w:val="heading 2"/>
    <w:basedOn w:val="a"/>
    <w:link w:val="2Char"/>
    <w:uiPriority w:val="9"/>
    <w:qFormat/>
    <w:rsid w:val="00B3021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30215"/>
    <w:rPr>
      <w:rFonts w:ascii="Times New Roman" w:hAnsi="Times New Roman" w:cs="Times New Roman"/>
      <w:b/>
      <w:bCs/>
      <w:kern w:val="0"/>
      <w:sz w:val="36"/>
      <w:szCs w:val="36"/>
    </w:rPr>
  </w:style>
  <w:style w:type="character" w:styleId="a3">
    <w:name w:val="Strong"/>
    <w:basedOn w:val="a0"/>
    <w:uiPriority w:val="22"/>
    <w:qFormat/>
    <w:rsid w:val="00B30215"/>
    <w:rPr>
      <w:b/>
      <w:bCs/>
    </w:rPr>
  </w:style>
  <w:style w:type="paragraph" w:styleId="a4">
    <w:name w:val="Normal (Web)"/>
    <w:basedOn w:val="a"/>
    <w:uiPriority w:val="99"/>
    <w:semiHidden/>
    <w:unhideWhenUsed/>
    <w:rsid w:val="00B30215"/>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B95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95221"/>
    <w:rPr>
      <w:sz w:val="18"/>
      <w:szCs w:val="18"/>
    </w:rPr>
  </w:style>
  <w:style w:type="paragraph" w:styleId="a6">
    <w:name w:val="footer"/>
    <w:basedOn w:val="a"/>
    <w:link w:val="Char0"/>
    <w:uiPriority w:val="99"/>
    <w:unhideWhenUsed/>
    <w:rsid w:val="00B95221"/>
    <w:pPr>
      <w:tabs>
        <w:tab w:val="center" w:pos="4153"/>
        <w:tab w:val="right" w:pos="8306"/>
      </w:tabs>
      <w:snapToGrid w:val="0"/>
      <w:jc w:val="left"/>
    </w:pPr>
    <w:rPr>
      <w:sz w:val="18"/>
      <w:szCs w:val="18"/>
    </w:rPr>
  </w:style>
  <w:style w:type="character" w:customStyle="1" w:styleId="Char0">
    <w:name w:val="页脚 Char"/>
    <w:basedOn w:val="a0"/>
    <w:link w:val="a6"/>
    <w:uiPriority w:val="99"/>
    <w:rsid w:val="00B95221"/>
    <w:rPr>
      <w:sz w:val="18"/>
      <w:szCs w:val="18"/>
    </w:rPr>
  </w:style>
  <w:style w:type="paragraph" w:styleId="a7">
    <w:name w:val="Balloon Text"/>
    <w:basedOn w:val="a"/>
    <w:link w:val="Char1"/>
    <w:uiPriority w:val="99"/>
    <w:semiHidden/>
    <w:unhideWhenUsed/>
    <w:rsid w:val="00A64914"/>
    <w:rPr>
      <w:sz w:val="18"/>
      <w:szCs w:val="18"/>
    </w:rPr>
  </w:style>
  <w:style w:type="character" w:customStyle="1" w:styleId="Char1">
    <w:name w:val="批注框文本 Char"/>
    <w:basedOn w:val="a0"/>
    <w:link w:val="a7"/>
    <w:uiPriority w:val="99"/>
    <w:semiHidden/>
    <w:rsid w:val="00A649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15"/>
    <w:pPr>
      <w:widowControl w:val="0"/>
      <w:jc w:val="both"/>
    </w:pPr>
    <w:rPr>
      <w:sz w:val="24"/>
      <w:szCs w:val="24"/>
    </w:rPr>
  </w:style>
  <w:style w:type="paragraph" w:styleId="2">
    <w:name w:val="heading 2"/>
    <w:basedOn w:val="a"/>
    <w:link w:val="2Char"/>
    <w:uiPriority w:val="9"/>
    <w:qFormat/>
    <w:rsid w:val="00B3021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30215"/>
    <w:rPr>
      <w:rFonts w:ascii="Times New Roman" w:hAnsi="Times New Roman" w:cs="Times New Roman"/>
      <w:b/>
      <w:bCs/>
      <w:kern w:val="0"/>
      <w:sz w:val="36"/>
      <w:szCs w:val="36"/>
    </w:rPr>
  </w:style>
  <w:style w:type="character" w:styleId="a3">
    <w:name w:val="Strong"/>
    <w:basedOn w:val="a0"/>
    <w:uiPriority w:val="22"/>
    <w:qFormat/>
    <w:rsid w:val="00B30215"/>
    <w:rPr>
      <w:b/>
      <w:bCs/>
    </w:rPr>
  </w:style>
  <w:style w:type="paragraph" w:styleId="a4">
    <w:name w:val="Normal (Web)"/>
    <w:basedOn w:val="a"/>
    <w:uiPriority w:val="99"/>
    <w:semiHidden/>
    <w:unhideWhenUsed/>
    <w:rsid w:val="00B30215"/>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B95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95221"/>
    <w:rPr>
      <w:sz w:val="18"/>
      <w:szCs w:val="18"/>
    </w:rPr>
  </w:style>
  <w:style w:type="paragraph" w:styleId="a6">
    <w:name w:val="footer"/>
    <w:basedOn w:val="a"/>
    <w:link w:val="Char0"/>
    <w:uiPriority w:val="99"/>
    <w:unhideWhenUsed/>
    <w:rsid w:val="00B95221"/>
    <w:pPr>
      <w:tabs>
        <w:tab w:val="center" w:pos="4153"/>
        <w:tab w:val="right" w:pos="8306"/>
      </w:tabs>
      <w:snapToGrid w:val="0"/>
      <w:jc w:val="left"/>
    </w:pPr>
    <w:rPr>
      <w:sz w:val="18"/>
      <w:szCs w:val="18"/>
    </w:rPr>
  </w:style>
  <w:style w:type="character" w:customStyle="1" w:styleId="Char0">
    <w:name w:val="页脚 Char"/>
    <w:basedOn w:val="a0"/>
    <w:link w:val="a6"/>
    <w:uiPriority w:val="99"/>
    <w:rsid w:val="00B95221"/>
    <w:rPr>
      <w:sz w:val="18"/>
      <w:szCs w:val="18"/>
    </w:rPr>
  </w:style>
  <w:style w:type="paragraph" w:styleId="a7">
    <w:name w:val="Balloon Text"/>
    <w:basedOn w:val="a"/>
    <w:link w:val="Char1"/>
    <w:uiPriority w:val="99"/>
    <w:semiHidden/>
    <w:unhideWhenUsed/>
    <w:rsid w:val="00A64914"/>
    <w:rPr>
      <w:sz w:val="18"/>
      <w:szCs w:val="18"/>
    </w:rPr>
  </w:style>
  <w:style w:type="character" w:customStyle="1" w:styleId="Char1">
    <w:name w:val="批注框文本 Char"/>
    <w:basedOn w:val="a0"/>
    <w:link w:val="a7"/>
    <w:uiPriority w:val="99"/>
    <w:semiHidden/>
    <w:rsid w:val="00A649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3</cp:revision>
  <dcterms:created xsi:type="dcterms:W3CDTF">2018-01-22T13:42:00Z</dcterms:created>
  <dcterms:modified xsi:type="dcterms:W3CDTF">2018-01-25T07:40:00Z</dcterms:modified>
</cp:coreProperties>
</file>